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CF490C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CF490C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CF490C">
        <w:rPr>
          <w:rFonts w:ascii="Times New Roman" w:hAnsi="Times New Roman" w:cs="Times New Roman"/>
          <w:b/>
        </w:rPr>
        <w:t xml:space="preserve">программы </w:t>
      </w:r>
    </w:p>
    <w:p w:rsidR="00695C69" w:rsidRPr="00CF490C" w:rsidRDefault="00CF490C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CF490C">
        <w:rPr>
          <w:rFonts w:ascii="Times New Roman" w:hAnsi="Times New Roman" w:cs="Times New Roman"/>
          <w:b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1A6C40" w:rsidRPr="00CF490C">
        <w:rPr>
          <w:rFonts w:ascii="Times New Roman" w:hAnsi="Times New Roman" w:cs="Times New Roman"/>
          <w:b/>
        </w:rPr>
        <w:t xml:space="preserve"> за 201</w:t>
      </w:r>
      <w:r w:rsidR="003B40E3">
        <w:rPr>
          <w:rFonts w:ascii="Times New Roman" w:hAnsi="Times New Roman" w:cs="Times New Roman"/>
          <w:b/>
        </w:rPr>
        <w:t>7</w:t>
      </w:r>
      <w:r w:rsidR="001A6C40" w:rsidRPr="00CF490C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>Оценка эффективности реализации программы</w:t>
      </w:r>
      <w:r w:rsidR="003B40E3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поселения </w:t>
      </w:r>
      <w:r w:rsidR="00CF490C" w:rsidRPr="00CF490C">
        <w:rPr>
          <w:rFonts w:ascii="Times New Roman" w:hAnsi="Times New Roman" w:cs="Times New Roman"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552A96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552A96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3B40E3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</w:t>
      </w:r>
      <w:r w:rsidR="00552A96">
        <w:rPr>
          <w:rFonts w:ascii="Times New Roman" w:hAnsi="Times New Roman" w:cs="Times New Roman"/>
        </w:rPr>
        <w:t xml:space="preserve"> (в редакции постановления от 01.12.2015г. №392)</w:t>
      </w:r>
      <w:r w:rsidRPr="00AE4611">
        <w:rPr>
          <w:rFonts w:ascii="Times New Roman" w:hAnsi="Times New Roman" w:cs="Times New Roman"/>
        </w:rPr>
        <w:t xml:space="preserve"> «О порядке разработки, реализации и оценки эффективности муниципальных</w:t>
      </w:r>
      <w:proofErr w:type="gramEnd"/>
      <w:r w:rsidRPr="00AE4611">
        <w:rPr>
          <w:rFonts w:ascii="Times New Roman" w:hAnsi="Times New Roman" w:cs="Times New Roman"/>
        </w:rPr>
        <w:t xml:space="preserve"> </w:t>
      </w:r>
      <w:proofErr w:type="gramStart"/>
      <w:r w:rsidRPr="00AE4611">
        <w:rPr>
          <w:rFonts w:ascii="Times New Roman" w:hAnsi="Times New Roman" w:cs="Times New Roman"/>
        </w:rPr>
        <w:t>программ</w:t>
      </w:r>
      <w:proofErr w:type="gramEnd"/>
      <w:r w:rsidRPr="00AE4611">
        <w:rPr>
          <w:rFonts w:ascii="Times New Roman" w:hAnsi="Times New Roman" w:cs="Times New Roman"/>
        </w:rPr>
        <w:t xml:space="preserve"> Наволокского городского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C6487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3769FC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3769FC" w:rsidP="003769FC">
            <w:pPr>
              <w:spacing w:after="0"/>
              <w:rPr>
                <w:rFonts w:ascii="Times New Roman" w:hAnsi="Times New Roman" w:cs="Times New Roman"/>
              </w:rPr>
            </w:pPr>
            <w:r w:rsidRPr="003B40E3">
              <w:rPr>
                <w:rFonts w:ascii="Times New Roman" w:hAnsi="Times New Roman" w:cs="Times New Roman"/>
              </w:rPr>
              <w:t xml:space="preserve">На конец отчетного периода реализовано не менее 80% мероприятий </w:t>
            </w:r>
            <w:r>
              <w:rPr>
                <w:rFonts w:ascii="Times New Roman" w:hAnsi="Times New Roman" w:cs="Times New Roman"/>
              </w:rPr>
              <w:t>П</w:t>
            </w:r>
            <w:r w:rsidRPr="003B40E3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1C6487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6B186B" w:rsidP="00B1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C6487" w:rsidRPr="00AE4611">
              <w:rPr>
                <w:rFonts w:ascii="Times New Roman" w:hAnsi="Times New Roman" w:cs="Times New Roman"/>
              </w:rPr>
              <w:t>одпрограмма «</w:t>
            </w:r>
            <w:r w:rsidR="001C6487">
              <w:rPr>
                <w:rFonts w:ascii="Times New Roman" w:hAnsi="Times New Roman" w:cs="Times New Roman"/>
              </w:rPr>
              <w:t>Повышение эффективности управления муниципальным имуществом</w:t>
            </w:r>
            <w:r w:rsidR="001C6487"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3B40E3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3B40E3" w:rsidRDefault="003B40E3" w:rsidP="003769FC">
            <w:pPr>
              <w:spacing w:after="0"/>
              <w:rPr>
                <w:rFonts w:ascii="Times New Roman" w:hAnsi="Times New Roman" w:cs="Times New Roman"/>
              </w:rPr>
            </w:pPr>
            <w:r w:rsidRPr="003B40E3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DF6370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AE4611" w:rsidRDefault="00DF6370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AE4611" w:rsidRDefault="00DF6370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AE4611" w:rsidRDefault="00DF637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DF6370" w:rsidRDefault="00DF6370">
            <w:pPr>
              <w:rPr>
                <w:rFonts w:ascii="Times New Roman" w:hAnsi="Times New Roman" w:cs="Times New Roman"/>
              </w:rPr>
            </w:pPr>
            <w:r w:rsidRPr="00DF637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DF6370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AE4611" w:rsidRDefault="00DF6370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AE4611" w:rsidRDefault="00DF6370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AE4611" w:rsidRDefault="00DF637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370" w:rsidRPr="00DF6370" w:rsidRDefault="00DF6370">
            <w:pPr>
              <w:rPr>
                <w:rFonts w:ascii="Times New Roman" w:hAnsi="Times New Roman" w:cs="Times New Roman"/>
              </w:rPr>
            </w:pPr>
            <w:r w:rsidRPr="00DF637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B80B3E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B80B3E" w:rsidRDefault="00B80B3E" w:rsidP="00045E82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B80B3E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B80B3E" w:rsidRDefault="00B80B3E" w:rsidP="00045E82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 w:rsidR="00045E82"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</w:t>
      </w:r>
      <w:r w:rsidR="00063702">
        <w:rPr>
          <w:rFonts w:ascii="Times New Roman" w:hAnsi="Times New Roman" w:cs="Times New Roman"/>
        </w:rPr>
        <w:t>о</w:t>
      </w:r>
      <w:r w:rsidR="0043401C">
        <w:rPr>
          <w:rFonts w:ascii="Times New Roman" w:hAnsi="Times New Roman" w:cs="Times New Roman"/>
        </w:rPr>
        <w:t xml:space="preserve"> </w:t>
      </w:r>
      <w:r w:rsidR="00063702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</w:t>
      </w:r>
      <w:r w:rsidR="00334F1C" w:rsidRPr="00CF490C">
        <w:rPr>
          <w:rFonts w:ascii="Times New Roman" w:hAnsi="Times New Roman" w:cs="Times New Roman"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063702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>в 201</w:t>
      </w:r>
      <w:r w:rsidR="002F19BD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2F19BD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063702" w:rsidRPr="00F4043E" w:rsidRDefault="00063702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63702"/>
    <w:rsid w:val="000A150C"/>
    <w:rsid w:val="000D56B6"/>
    <w:rsid w:val="000E395C"/>
    <w:rsid w:val="00175C5B"/>
    <w:rsid w:val="001A315D"/>
    <w:rsid w:val="001A36B3"/>
    <w:rsid w:val="001A5A47"/>
    <w:rsid w:val="001A6C40"/>
    <w:rsid w:val="001C6487"/>
    <w:rsid w:val="00212EE9"/>
    <w:rsid w:val="00235325"/>
    <w:rsid w:val="002861D4"/>
    <w:rsid w:val="00296121"/>
    <w:rsid w:val="002A2BF4"/>
    <w:rsid w:val="002C2177"/>
    <w:rsid w:val="002F19BD"/>
    <w:rsid w:val="003334F5"/>
    <w:rsid w:val="00334F1C"/>
    <w:rsid w:val="00361E67"/>
    <w:rsid w:val="00371A7A"/>
    <w:rsid w:val="003769FC"/>
    <w:rsid w:val="003B40E3"/>
    <w:rsid w:val="0043401C"/>
    <w:rsid w:val="004F73AD"/>
    <w:rsid w:val="0050004D"/>
    <w:rsid w:val="00552A96"/>
    <w:rsid w:val="00562746"/>
    <w:rsid w:val="005E0EAA"/>
    <w:rsid w:val="005F2E29"/>
    <w:rsid w:val="00616723"/>
    <w:rsid w:val="0063448F"/>
    <w:rsid w:val="00635AB6"/>
    <w:rsid w:val="00695C69"/>
    <w:rsid w:val="006B186B"/>
    <w:rsid w:val="006E13C1"/>
    <w:rsid w:val="0078604C"/>
    <w:rsid w:val="007D6C9C"/>
    <w:rsid w:val="00847690"/>
    <w:rsid w:val="008E4701"/>
    <w:rsid w:val="00904004"/>
    <w:rsid w:val="009E0AF0"/>
    <w:rsid w:val="009F6F5A"/>
    <w:rsid w:val="00A92C29"/>
    <w:rsid w:val="00AE4611"/>
    <w:rsid w:val="00B07D4B"/>
    <w:rsid w:val="00B1179A"/>
    <w:rsid w:val="00B57201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7EC7"/>
    <w:rsid w:val="00DF6370"/>
    <w:rsid w:val="00E30F2D"/>
    <w:rsid w:val="00EF2036"/>
    <w:rsid w:val="00F4043E"/>
    <w:rsid w:val="00F465D2"/>
    <w:rsid w:val="00F53FF7"/>
    <w:rsid w:val="00FA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2015-02-24T11:33:00Z</cp:lastPrinted>
  <dcterms:created xsi:type="dcterms:W3CDTF">2018-03-19T10:44:00Z</dcterms:created>
  <dcterms:modified xsi:type="dcterms:W3CDTF">2018-03-19T10:50:00Z</dcterms:modified>
</cp:coreProperties>
</file>